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44777" w14:textId="5846D836" w:rsidR="001770F8" w:rsidRDefault="006E1E09" w:rsidP="002D526A">
      <w:pPr>
        <w:pStyle w:val="Title"/>
      </w:pPr>
      <w:r>
        <w:t>My new normal</w:t>
      </w:r>
    </w:p>
    <w:p w14:paraId="18A24301" w14:textId="710A10E6" w:rsidR="006E1E09" w:rsidRDefault="00AE2C8F" w:rsidP="00D945F8">
      <w:pPr>
        <w:pStyle w:val="Heading1"/>
      </w:pPr>
      <w:bookmarkStart w:id="0" w:name="_Toc100740274"/>
      <w:r>
        <w:t xml:space="preserve">Introduction </w:t>
      </w:r>
      <w:r w:rsidR="006E1E09">
        <w:t>Heading 1</w:t>
      </w:r>
      <w:bookmarkEnd w:id="0"/>
    </w:p>
    <w:p w14:paraId="7578877D" w14:textId="5C0BABAA" w:rsidR="006E1E09" w:rsidRDefault="006E1E09" w:rsidP="00AE2C8F">
      <w:pPr>
        <w:pStyle w:val="Heading2"/>
      </w:pPr>
      <w:bookmarkStart w:id="1" w:name="_Toc100740275"/>
      <w:r>
        <w:t>Heading type 2</w:t>
      </w:r>
      <w:r w:rsidR="0037703A">
        <w:t xml:space="preserve">. </w:t>
      </w:r>
      <w:r w:rsidR="0037703A" w:rsidRPr="0037703A">
        <w:t xml:space="preserve">This is </w:t>
      </w:r>
      <w:r w:rsidR="00DF65DC" w:rsidRPr="0037703A">
        <w:t>long and</w:t>
      </w:r>
      <w:r w:rsidR="0037703A" w:rsidRPr="0037703A">
        <w:t xml:space="preserve"> will usually wrap around at least one line of text, so use the hanging indent.</w:t>
      </w:r>
      <w:bookmarkEnd w:id="1"/>
    </w:p>
    <w:p w14:paraId="46C575AB" w14:textId="552F2B9B" w:rsidR="002B1D07" w:rsidRPr="002B1D07" w:rsidRDefault="002B1D07" w:rsidP="002B1D07">
      <w:pPr>
        <w:pStyle w:val="IndentBody"/>
      </w:pPr>
      <w:r>
        <w:t>Normal text</w:t>
      </w:r>
      <w:r w:rsidRPr="002B1D07">
        <w:t xml:space="preserve"> </w:t>
      </w:r>
      <w:r>
        <w:t xml:space="preserve">Normal text Normal text Normal text Normal text Normal text Normal text Normal text Normal text Normal text Normal text Normal text Normal text Normal text Normal text Normal text Normal text Normal text Normal text Normal text Normal text Normal text Normal text Normal text Normal text Normal text Normal text Normal text Normal text Normal text Normal text Normal text Normal text </w:t>
      </w:r>
    </w:p>
    <w:p w14:paraId="677683F8" w14:textId="5B45DB46" w:rsidR="006E1E09" w:rsidRDefault="00AE2C8F" w:rsidP="00AE2C8F">
      <w:pPr>
        <w:pStyle w:val="Heading1"/>
      </w:pPr>
      <w:bookmarkStart w:id="2" w:name="_Toc100740276"/>
      <w:r>
        <w:t xml:space="preserve">Statement of Facts </w:t>
      </w:r>
      <w:r w:rsidR="006E1E09">
        <w:t>Heading 1.2</w:t>
      </w:r>
      <w:bookmarkEnd w:id="2"/>
    </w:p>
    <w:p w14:paraId="56E2D8C1" w14:textId="4BB98D8F" w:rsidR="006E1E09" w:rsidRDefault="006E1E09" w:rsidP="00AE2C8F">
      <w:pPr>
        <w:pStyle w:val="Heading2"/>
      </w:pPr>
      <w:bookmarkStart w:id="3" w:name="_Toc100740277"/>
      <w:r>
        <w:t>Heading 2.2</w:t>
      </w:r>
      <w:r w:rsidR="00C13C91">
        <w:t xml:space="preserve"> </w:t>
      </w:r>
      <w:r w:rsidR="006318CD">
        <w:t>A</w:t>
      </w:r>
      <w:r w:rsidR="00C13C91">
        <w:t>utomatic numbering!</w:t>
      </w:r>
      <w:bookmarkEnd w:id="3"/>
    </w:p>
    <w:p w14:paraId="5BD3A595" w14:textId="77F921A8" w:rsidR="006E1E09" w:rsidRDefault="006E1E09" w:rsidP="00AF0048">
      <w:pPr>
        <w:pStyle w:val="IndentBody"/>
      </w:pPr>
      <w:r>
        <w:t xml:space="preserve">Normal text Normal text Normal text Normal text Normal text Normal text Normal text Normal text Normal text Normal text Normal text Normal text Normal text Normal text Normal text Normal text Normal text Normal text Normal text Normal text Normal text Normal text Normal text Normal text Normal text Normal text Normal text Normal text Normal text Normal text Normal text Normal text </w:t>
      </w:r>
    </w:p>
    <w:p w14:paraId="2B8D1495" w14:textId="704FDE6E" w:rsidR="00C06434" w:rsidRDefault="00C06434" w:rsidP="00AF0048">
      <w:pPr>
        <w:pStyle w:val="IndentBody"/>
      </w:pPr>
      <w:r>
        <w:t>Normal text</w:t>
      </w:r>
    </w:p>
    <w:p w14:paraId="718946F0" w14:textId="2A9F42F3" w:rsidR="006E1E09" w:rsidRDefault="006E1E09" w:rsidP="00B767E4">
      <w:pPr>
        <w:pStyle w:val="Blockquote"/>
      </w:pPr>
      <w:r>
        <w:t>This is at least 50 words, I promise! Check out Blue Book B5.1(b). Block quote text</w:t>
      </w:r>
      <w:r w:rsidRPr="006E1E09">
        <w:t xml:space="preserve"> </w:t>
      </w:r>
      <w:r>
        <w:t>Block quote text</w:t>
      </w:r>
      <w:r w:rsidRPr="006E1E09">
        <w:t xml:space="preserve"> </w:t>
      </w:r>
      <w:r>
        <w:t>Block quote text</w:t>
      </w:r>
      <w:r w:rsidRPr="006E1E09">
        <w:t xml:space="preserve"> </w:t>
      </w:r>
      <w:r>
        <w:t>Block quote text</w:t>
      </w:r>
      <w:r w:rsidRPr="006E1E09">
        <w:t xml:space="preserve"> </w:t>
      </w:r>
      <w:r>
        <w:t>Block quote text</w:t>
      </w:r>
      <w:r w:rsidRPr="006E1E09">
        <w:t xml:space="preserve"> </w:t>
      </w:r>
      <w:r>
        <w:t>Block quote text</w:t>
      </w:r>
      <w:r w:rsidRPr="006E1E09">
        <w:t xml:space="preserve"> </w:t>
      </w:r>
      <w:r>
        <w:t>Block quote text</w:t>
      </w:r>
      <w:r w:rsidRPr="006E1E09">
        <w:t xml:space="preserve"> </w:t>
      </w:r>
      <w:r>
        <w:t>Block quote text</w:t>
      </w:r>
      <w:r w:rsidRPr="006E1E09">
        <w:t xml:space="preserve"> </w:t>
      </w:r>
      <w:r>
        <w:t>Block quote text</w:t>
      </w:r>
      <w:r w:rsidRPr="006E1E09">
        <w:t xml:space="preserve"> </w:t>
      </w:r>
      <w:r>
        <w:t>Block quote text</w:t>
      </w:r>
      <w:r w:rsidRPr="006E1E09">
        <w:t xml:space="preserve"> </w:t>
      </w:r>
      <w:r>
        <w:t>Block quote text</w:t>
      </w:r>
      <w:r w:rsidRPr="006E1E09">
        <w:t xml:space="preserve"> </w:t>
      </w:r>
      <w:r>
        <w:t>Block quote text</w:t>
      </w:r>
      <w:r w:rsidRPr="006E1E09">
        <w:t xml:space="preserve"> </w:t>
      </w:r>
      <w:r>
        <w:t>Block quote text</w:t>
      </w:r>
      <w:r w:rsidRPr="006E1E09">
        <w:t xml:space="preserve"> </w:t>
      </w:r>
      <w:r>
        <w:t>Block quote text</w:t>
      </w:r>
      <w:r w:rsidRPr="006E1E09">
        <w:t xml:space="preserve"> </w:t>
      </w:r>
    </w:p>
    <w:p w14:paraId="00EF0B3C" w14:textId="392DF3EF" w:rsidR="006E1E09" w:rsidRDefault="00D97284" w:rsidP="0059093D">
      <w:pPr>
        <w:pStyle w:val="nonindentedbody"/>
      </w:pPr>
      <w:r>
        <w:t xml:space="preserve">Case citation. </w:t>
      </w:r>
      <w:r w:rsidR="0059093D">
        <w:t>This should not be indented.</w:t>
      </w:r>
      <w:r>
        <w:t xml:space="preserve"> </w:t>
      </w:r>
      <w:r w:rsidR="006E1E09">
        <w:t xml:space="preserve">Post-block quote text </w:t>
      </w:r>
      <w:proofErr w:type="gramStart"/>
      <w:r w:rsidR="006E1E09">
        <w:t>Post-block</w:t>
      </w:r>
      <w:proofErr w:type="gramEnd"/>
      <w:r w:rsidR="006E1E09">
        <w:t xml:space="preserve"> quote text Post-block quote text Post-block quote text Post-block quote text Post-block quote text Post-block quote text Post-block quote text Post-block quote text</w:t>
      </w:r>
    </w:p>
    <w:p w14:paraId="5969A7A8" w14:textId="05F1940F" w:rsidR="0059093D" w:rsidRPr="0059093D" w:rsidRDefault="0059093D" w:rsidP="0059093D">
      <w:pPr>
        <w:pStyle w:val="IndentBody"/>
      </w:pPr>
      <w:r>
        <w:lastRenderedPageBreak/>
        <w:t>Normal</w:t>
      </w:r>
      <w:r w:rsidR="00D97284">
        <w:t xml:space="preserve"> text with indented body style.</w:t>
      </w:r>
    </w:p>
    <w:p w14:paraId="656B9F90" w14:textId="77777777" w:rsidR="006E1E09" w:rsidRDefault="006E1E09" w:rsidP="00D97284">
      <w:pPr>
        <w:pStyle w:val="IndentBody"/>
      </w:pPr>
      <w:r>
        <w:t xml:space="preserve">Normal text Normal text Normal text Normal text Normal text Normal text Normal text Normal text Normal text Normal text Normal text Normal text Normal text Normal text Normal text Normal text Normal text Normal text Normal text Normal text Normal text Normal text Normal text Normal text Normal text Normal text Normal text Normal text Normal text Normal text Normal text Normal text </w:t>
      </w:r>
    </w:p>
    <w:p w14:paraId="47E57C0A" w14:textId="192ED7A9" w:rsidR="006E1E09" w:rsidRDefault="00177985" w:rsidP="00B72663">
      <w:pPr>
        <w:pStyle w:val="IndentBody"/>
      </w:pPr>
      <w:r>
        <w:t>Non-breaking spaces in citations</w:t>
      </w:r>
    </w:p>
    <w:p w14:paraId="779BF649" w14:textId="533CE0B7" w:rsidR="00CB039F" w:rsidRDefault="00CB039F" w:rsidP="00B72663">
      <w:pPr>
        <w:pStyle w:val="IndentBody"/>
      </w:pPr>
      <w:r>
        <w:t>Normal text Statute example</w:t>
      </w:r>
      <w:r w:rsidR="002034F2">
        <w:fldChar w:fldCharType="begin"/>
      </w:r>
      <w:r w:rsidR="002034F2">
        <w:instrText xml:space="preserve"> TA \l "</w:instrText>
      </w:r>
      <w:r w:rsidR="002034F2" w:rsidRPr="0022252A">
        <w:instrText>Statute example</w:instrText>
      </w:r>
      <w:r w:rsidR="002034F2">
        <w:instrText xml:space="preserve">" \s "Statute short" \c 2 </w:instrText>
      </w:r>
      <w:r w:rsidR="002034F2">
        <w:fldChar w:fldCharType="end"/>
      </w:r>
      <w:r>
        <w:t xml:space="preserve"> Normal text Normal text Normal text Normal text Normal text </w:t>
      </w:r>
      <w:r w:rsidR="00360E54">
        <w:t>Statute short example</w:t>
      </w:r>
      <w:r w:rsidR="002034F2">
        <w:fldChar w:fldCharType="begin"/>
      </w:r>
      <w:r w:rsidR="002034F2">
        <w:instrText xml:space="preserve"> TA \l "</w:instrText>
      </w:r>
      <w:r w:rsidR="002034F2" w:rsidRPr="0022252A">
        <w:instrText>Statute short example</w:instrText>
      </w:r>
      <w:r w:rsidR="002034F2">
        <w:instrText xml:space="preserve">" \s "Statute short example" \c 2 </w:instrText>
      </w:r>
      <w:r w:rsidR="002034F2">
        <w:fldChar w:fldCharType="end"/>
      </w:r>
      <w:r w:rsidR="00360E54">
        <w:t xml:space="preserve"> </w:t>
      </w:r>
      <w:r>
        <w:t>Normal text Normal text Normal text Normal text Normal text Normal text Normal text Normal text Normal text Normal text Statute 2</w:t>
      </w:r>
      <w:r w:rsidR="007C0204">
        <w:fldChar w:fldCharType="begin"/>
      </w:r>
      <w:r w:rsidR="007C0204">
        <w:instrText xml:space="preserve"> TA \l "</w:instrText>
      </w:r>
      <w:r w:rsidR="007C0204" w:rsidRPr="0022252A">
        <w:instrText>Statute 2</w:instrText>
      </w:r>
      <w:r w:rsidR="007C0204">
        <w:instrText xml:space="preserve">" \s "Short Statute" \c 2 </w:instrText>
      </w:r>
      <w:r w:rsidR="007C0204">
        <w:fldChar w:fldCharType="end"/>
      </w:r>
      <w:r>
        <w:t xml:space="preserve"> Normal text Normal text Short statute</w:t>
      </w:r>
      <w:r w:rsidR="007C0204">
        <w:fldChar w:fldCharType="begin"/>
      </w:r>
      <w:r w:rsidR="007C0204">
        <w:instrText xml:space="preserve"> TA \s "Short Statute" </w:instrText>
      </w:r>
      <w:r w:rsidR="007C0204">
        <w:fldChar w:fldCharType="end"/>
      </w:r>
      <w:r>
        <w:t xml:space="preserve"> Normal text Normal text Normal text Normal text Normal text Normal text Normal text Normal text Normal text Normal text Normal text Normal text Normal text Normal text </w:t>
      </w:r>
      <w:r w:rsidR="00C46F10">
        <w:t>U.S. Const., amend 2</w:t>
      </w:r>
      <w:r w:rsidR="00950696">
        <w:fldChar w:fldCharType="begin"/>
      </w:r>
      <w:r w:rsidR="00950696">
        <w:instrText xml:space="preserve"> TA \l "</w:instrText>
      </w:r>
      <w:r w:rsidR="00950696" w:rsidRPr="00185D52">
        <w:instrText>U.S. Const., amend 2</w:instrText>
      </w:r>
      <w:r w:rsidR="00950696">
        <w:instrText xml:space="preserve">" \s "U.S. Const., amend 2" \c 7 </w:instrText>
      </w:r>
      <w:r w:rsidR="00950696">
        <w:fldChar w:fldCharType="end"/>
      </w:r>
      <w:r w:rsidR="00C46F10">
        <w:t>.</w:t>
      </w:r>
    </w:p>
    <w:p w14:paraId="1CF524C5" w14:textId="5CD73C06" w:rsidR="00BF56E8" w:rsidRDefault="008F2769" w:rsidP="006114E7">
      <w:pPr>
        <w:pStyle w:val="IndentBody"/>
      </w:pPr>
      <w:r>
        <w:t xml:space="preserve">Normal text </w:t>
      </w:r>
      <w:r w:rsidR="008739D7" w:rsidRPr="008739D7">
        <w:t>U.S. Const., amend. 1</w:t>
      </w:r>
      <w:r w:rsidR="00DB2D78">
        <w:fldChar w:fldCharType="begin"/>
      </w:r>
      <w:r w:rsidR="00DB2D78">
        <w:instrText xml:space="preserve"> TA \l "</w:instrText>
      </w:r>
      <w:r w:rsidR="00DB2D78" w:rsidRPr="00B576F1">
        <w:instrText>U.S. Const., amend. 1</w:instrText>
      </w:r>
      <w:r w:rsidR="00DB2D78">
        <w:instrText xml:space="preserve">" \s "First Amendment" \c </w:instrText>
      </w:r>
      <w:r w:rsidR="00431FA2">
        <w:instrText>7</w:instrText>
      </w:r>
      <w:r w:rsidR="00DB2D78">
        <w:instrText xml:space="preserve"> </w:instrText>
      </w:r>
      <w:r w:rsidR="00DB2D78">
        <w:fldChar w:fldCharType="end"/>
      </w:r>
      <w:r>
        <w:t xml:space="preserve"> Normal text Normal text Short Reg Normal </w:t>
      </w:r>
      <w:proofErr w:type="gramStart"/>
      <w:r>
        <w:t>text</w:t>
      </w:r>
      <w:proofErr w:type="gramEnd"/>
      <w:r>
        <w:t xml:space="preserve"> Normal text</w:t>
      </w:r>
      <w:r w:rsidR="008053E5">
        <w:t>.</w:t>
      </w:r>
      <w:r>
        <w:t xml:space="preserve"> </w:t>
      </w:r>
      <w:r w:rsidR="00795B37" w:rsidRPr="00795B37">
        <w:t xml:space="preserve">Rodney A. </w:t>
      </w:r>
      <w:proofErr w:type="spellStart"/>
      <w:r w:rsidR="00795B37" w:rsidRPr="00795B37">
        <w:t>Smolla</w:t>
      </w:r>
      <w:proofErr w:type="spellEnd"/>
      <w:r w:rsidR="00795B37" w:rsidRPr="00795B37">
        <w:t xml:space="preserve">, </w:t>
      </w:r>
      <w:proofErr w:type="spellStart"/>
      <w:r w:rsidR="00795B37" w:rsidRPr="00795B37">
        <w:t>Smolla</w:t>
      </w:r>
      <w:proofErr w:type="spellEnd"/>
      <w:r w:rsidR="00795B37" w:rsidRPr="00795B37">
        <w:t xml:space="preserve"> and </w:t>
      </w:r>
      <w:proofErr w:type="spellStart"/>
      <w:r w:rsidR="00795B37" w:rsidRPr="00795B37">
        <w:t>Nimmer</w:t>
      </w:r>
      <w:proofErr w:type="spellEnd"/>
      <w:r w:rsidR="00795B37" w:rsidRPr="00795B37">
        <w:t xml:space="preserve"> on Freedom of Speech at 1-18 (1996)</w:t>
      </w:r>
      <w:r w:rsidR="008D21F2">
        <w:fldChar w:fldCharType="begin"/>
      </w:r>
      <w:r w:rsidR="008D21F2">
        <w:instrText xml:space="preserve"> TA \l "</w:instrText>
      </w:r>
      <w:r w:rsidR="008D21F2" w:rsidRPr="00B576F1">
        <w:instrText>Rodney A. Smolla, Smolla and Nimmer on Freedom of Speech (1996)</w:instrText>
      </w:r>
      <w:r w:rsidR="008D21F2">
        <w:instrText xml:space="preserve">" \s "Smolla and Nimmer on Freedom of Speech" \c 5 </w:instrText>
      </w:r>
      <w:r w:rsidR="008D21F2">
        <w:fldChar w:fldCharType="end"/>
      </w:r>
      <w:r w:rsidR="00795B37" w:rsidRPr="00795B37">
        <w:t xml:space="preserve">. </w:t>
      </w:r>
      <w:r>
        <w:t>Normal text Normal text Normal text Normal text Normal text Normal text Normal text Normal text Normal text Normal text Normal text Normal text Normal text Normal text Normal text Normal text Normal text</w:t>
      </w:r>
      <w:r w:rsidR="00FC4CFE">
        <w:t>.</w:t>
      </w:r>
      <w:r w:rsidR="008F7546">
        <w:t xml:space="preserve"> </w:t>
      </w:r>
      <w:r w:rsidR="005E66EA" w:rsidRPr="005E66EA">
        <w:t xml:space="preserve">Dina E. </w:t>
      </w:r>
      <w:proofErr w:type="spellStart"/>
      <w:r w:rsidR="005E66EA" w:rsidRPr="005E66EA">
        <w:t>Conlin</w:t>
      </w:r>
      <w:proofErr w:type="spellEnd"/>
      <w:r w:rsidR="005E66EA" w:rsidRPr="005E66EA">
        <w:t>, The Ballot Initiative in Massachusetts: The Fallacy of Direct Democracy, 37 Suffolk U. L. Rev. 1087, 1090 (2004)</w:t>
      </w:r>
      <w:r w:rsidR="00030690">
        <w:fldChar w:fldCharType="begin"/>
      </w:r>
      <w:r w:rsidR="00030690">
        <w:instrText xml:space="preserve"> TA \l "</w:instrText>
      </w:r>
      <w:r w:rsidR="00030690" w:rsidRPr="00D5090A">
        <w:instrText>Dina E. Conlin, The Ballot Initiative in Massachusetts: The Fallacy of Direct Democracy, 37 Suffolk U. L. Rev. 1087 (2004)</w:instrText>
      </w:r>
      <w:r w:rsidR="00030690">
        <w:instrText xml:space="preserve">" \s "37 Suffolk U. L. Rev." \c 5 </w:instrText>
      </w:r>
      <w:r w:rsidR="00030690">
        <w:fldChar w:fldCharType="end"/>
      </w:r>
      <w:r w:rsidR="005E66EA" w:rsidRPr="005E66EA">
        <w:t xml:space="preserve">. </w:t>
      </w:r>
      <w:r>
        <w:t xml:space="preserve"> Normal text Normal text Normal text</w:t>
      </w:r>
      <w:r w:rsidR="008053E5">
        <w:t>.</w:t>
      </w:r>
      <w:r>
        <w:t xml:space="preserve"> </w:t>
      </w:r>
      <w:r w:rsidR="004E68B7" w:rsidRPr="005606F7">
        <w:rPr>
          <w:i/>
          <w:iCs/>
        </w:rPr>
        <w:t xml:space="preserve">Marijuana </w:t>
      </w:r>
      <w:proofErr w:type="spellStart"/>
      <w:r w:rsidR="004E68B7" w:rsidRPr="005606F7">
        <w:rPr>
          <w:i/>
          <w:iCs/>
        </w:rPr>
        <w:t>Pol'y</w:t>
      </w:r>
      <w:proofErr w:type="spellEnd"/>
      <w:r w:rsidR="004E68B7" w:rsidRPr="005606F7">
        <w:rPr>
          <w:i/>
          <w:iCs/>
        </w:rPr>
        <w:t xml:space="preserve"> Project v. United States</w:t>
      </w:r>
      <w:r w:rsidR="004E68B7" w:rsidRPr="00267953">
        <w:t>, 304 F.3d 82, 85 (D.C. Cir. 2002)</w:t>
      </w:r>
      <w:r w:rsidR="00431FA2">
        <w:fldChar w:fldCharType="begin"/>
      </w:r>
      <w:r w:rsidR="00431FA2">
        <w:instrText xml:space="preserve"> TA \l "</w:instrText>
      </w:r>
      <w:r w:rsidR="00431FA2" w:rsidRPr="00283D53">
        <w:rPr>
          <w:i/>
          <w:iCs/>
        </w:rPr>
        <w:instrText>Marijuana Pol'y Project v. United States</w:instrText>
      </w:r>
      <w:r w:rsidR="00431FA2" w:rsidRPr="00283D53">
        <w:instrText>, 304 F.3d 82 (D.C. Cir. 2002)</w:instrText>
      </w:r>
      <w:r w:rsidR="00431FA2">
        <w:instrText xml:space="preserve">" \s "304 F.3d" \c 1 </w:instrText>
      </w:r>
      <w:r w:rsidR="00431FA2">
        <w:fldChar w:fldCharType="end"/>
      </w:r>
      <w:r w:rsidR="004E68B7" w:rsidRPr="00267953">
        <w:t xml:space="preserve">. </w:t>
      </w:r>
      <w:r w:rsidR="004E68B7">
        <w:t xml:space="preserve"> </w:t>
      </w:r>
      <w:r>
        <w:t>Normal text Normal text</w:t>
      </w:r>
      <w:r w:rsidR="008053E5">
        <w:t>.</w:t>
      </w:r>
      <w:r>
        <w:t xml:space="preserve"> </w:t>
      </w:r>
      <w:r w:rsidR="0054142E" w:rsidRPr="00DE3219">
        <w:rPr>
          <w:i/>
          <w:iCs/>
        </w:rPr>
        <w:t xml:space="preserve">Marijuana </w:t>
      </w:r>
      <w:proofErr w:type="spellStart"/>
      <w:r w:rsidR="0054142E" w:rsidRPr="00DE3219">
        <w:rPr>
          <w:i/>
          <w:iCs/>
        </w:rPr>
        <w:t>Pol'y</w:t>
      </w:r>
      <w:proofErr w:type="spellEnd"/>
      <w:r w:rsidR="0054142E" w:rsidRPr="00DE3219">
        <w:rPr>
          <w:i/>
          <w:iCs/>
        </w:rPr>
        <w:t xml:space="preserve"> Project</w:t>
      </w:r>
      <w:r w:rsidR="0054142E" w:rsidRPr="00830ABE">
        <w:t xml:space="preserve">, </w:t>
      </w:r>
      <w:r w:rsidR="0054142E" w:rsidRPr="00830ABE">
        <w:lastRenderedPageBreak/>
        <w:t>304 F.3d at 85</w:t>
      </w:r>
      <w:r w:rsidR="0054142E">
        <w:t xml:space="preserve">. </w:t>
      </w:r>
      <w:r>
        <w:t>Normal text Normal text</w:t>
      </w:r>
      <w:r w:rsidR="008053E5">
        <w:t>.</w:t>
      </w:r>
      <w:r>
        <w:t xml:space="preserve"> </w:t>
      </w:r>
      <w:r w:rsidR="002A7DEB" w:rsidRPr="00DE3219">
        <w:rPr>
          <w:i/>
          <w:iCs/>
        </w:rPr>
        <w:t>Initiative &amp; Referendum Inst. v. Walker</w:t>
      </w:r>
      <w:r w:rsidR="002A7DEB" w:rsidRPr="002A7DEB">
        <w:t>, 450 F.3d 1082, 1100-01 (10th Cir. 2006)</w:t>
      </w:r>
      <w:r w:rsidR="00EB69C5">
        <w:fldChar w:fldCharType="begin"/>
      </w:r>
      <w:r w:rsidR="00EB69C5">
        <w:instrText xml:space="preserve"> TA \l "</w:instrText>
      </w:r>
      <w:r w:rsidR="00EB69C5" w:rsidRPr="00AB0CD4">
        <w:rPr>
          <w:i/>
          <w:iCs/>
        </w:rPr>
        <w:instrText>Initiative &amp; Referendum Inst. v. Walker</w:instrText>
      </w:r>
      <w:r w:rsidR="00EB69C5" w:rsidRPr="00AB0CD4">
        <w:instrText>, 450 F.3d 1082 (10th Cir. 2006)</w:instrText>
      </w:r>
      <w:r w:rsidR="00EB69C5">
        <w:instrText xml:space="preserve">" \s "450 F.3d" \c 1 </w:instrText>
      </w:r>
      <w:r w:rsidR="00EB69C5">
        <w:fldChar w:fldCharType="end"/>
      </w:r>
      <w:r w:rsidR="008053E5">
        <w:t>.</w:t>
      </w:r>
      <w:r w:rsidR="002A7DEB">
        <w:t xml:space="preserve"> </w:t>
      </w:r>
      <w:r>
        <w:t>Normal text Normal text Normal text</w:t>
      </w:r>
      <w:r w:rsidR="008053E5">
        <w:t>.</w:t>
      </w:r>
      <w:r>
        <w:t xml:space="preserve"> </w:t>
      </w:r>
    </w:p>
    <w:p w14:paraId="2473554B" w14:textId="00C28BB8" w:rsidR="00CB039F" w:rsidRDefault="00006DDA" w:rsidP="00AE2C8F">
      <w:pPr>
        <w:pStyle w:val="Heading3"/>
      </w:pPr>
      <w:bookmarkStart w:id="4" w:name="_Toc100740278"/>
      <w:r>
        <w:t>Heading 3</w:t>
      </w:r>
      <w:bookmarkEnd w:id="4"/>
    </w:p>
    <w:p w14:paraId="36F310C3" w14:textId="683F04CB" w:rsidR="00733952" w:rsidRDefault="00733952" w:rsidP="00B72663">
      <w:pPr>
        <w:pStyle w:val="IndentBody"/>
      </w:pPr>
      <w:r>
        <w:t>Keep with next</w:t>
      </w:r>
    </w:p>
    <w:p w14:paraId="54A7CFB9" w14:textId="7BCB0FBD" w:rsidR="00FB40A2" w:rsidRDefault="00FB40A2" w:rsidP="005F1C4C">
      <w:pPr>
        <w:pStyle w:val="Heading4"/>
      </w:pPr>
      <w:bookmarkStart w:id="5" w:name="_Toc100740279"/>
      <w:r w:rsidRPr="005F1C4C">
        <w:t>Heading 4</w:t>
      </w:r>
      <w:bookmarkEnd w:id="5"/>
    </w:p>
    <w:p w14:paraId="3827B2E8" w14:textId="3DA41809" w:rsidR="00015C85" w:rsidRPr="00015C85" w:rsidRDefault="00015C85" w:rsidP="00015C85">
      <w:r>
        <w:t>Normal text</w:t>
      </w:r>
    </w:p>
    <w:p w14:paraId="0164D818" w14:textId="76C861EE" w:rsidR="00FB40A2" w:rsidRDefault="00FB40A2" w:rsidP="000E7706">
      <w:pPr>
        <w:pStyle w:val="Heading5"/>
      </w:pPr>
      <w:bookmarkStart w:id="6" w:name="_Toc100740280"/>
      <w:r>
        <w:t>Heading 5</w:t>
      </w:r>
      <w:bookmarkEnd w:id="6"/>
    </w:p>
    <w:p w14:paraId="0061E545" w14:textId="654D93A3" w:rsidR="00015C85" w:rsidRPr="00015C85" w:rsidRDefault="00015C85" w:rsidP="00015C85">
      <w:r>
        <w:t>Normal text</w:t>
      </w:r>
    </w:p>
    <w:p w14:paraId="3D6CA42F" w14:textId="6C25CBDF" w:rsidR="005F1C4C" w:rsidRDefault="005F1C4C" w:rsidP="00015C85">
      <w:pPr>
        <w:pStyle w:val="Heading6"/>
      </w:pPr>
      <w:bookmarkStart w:id="7" w:name="_Toc100740281"/>
      <w:r>
        <w:t>Heading 6</w:t>
      </w:r>
      <w:bookmarkEnd w:id="7"/>
    </w:p>
    <w:p w14:paraId="010B2D4A" w14:textId="48017AA6" w:rsidR="00015C85" w:rsidRPr="00015C85" w:rsidRDefault="00015C85" w:rsidP="00015C85">
      <w:r>
        <w:t>Normal text</w:t>
      </w:r>
    </w:p>
    <w:p w14:paraId="2F231749" w14:textId="0DCC3EF3" w:rsidR="008F2769" w:rsidRDefault="008F2769" w:rsidP="00B72663">
      <w:pPr>
        <w:pStyle w:val="IndentBody"/>
      </w:pPr>
      <w:r>
        <w:t xml:space="preserve">Normal text </w:t>
      </w:r>
      <w:r w:rsidR="009E1F70" w:rsidRPr="00A87ED1">
        <w:rPr>
          <w:i/>
          <w:iCs/>
        </w:rPr>
        <w:t>John Doe No. 1 v. Reed</w:t>
      </w:r>
      <w:r w:rsidR="009E1F70" w:rsidRPr="009E1F70">
        <w:t>, 561 U.S. 186, 212 (2010)</w:t>
      </w:r>
      <w:r w:rsidR="00705C8E">
        <w:fldChar w:fldCharType="begin"/>
      </w:r>
      <w:r w:rsidR="00705C8E">
        <w:instrText xml:space="preserve"> TA \l "</w:instrText>
      </w:r>
      <w:r w:rsidR="00705C8E" w:rsidRPr="00AB0CD4">
        <w:rPr>
          <w:i/>
          <w:iCs/>
        </w:rPr>
        <w:instrText>John Doe No. 1 v. Reed</w:instrText>
      </w:r>
      <w:r w:rsidR="00705C8E" w:rsidRPr="00AB0CD4">
        <w:instrText>, 561 U.S. 186 (2010)</w:instrText>
      </w:r>
      <w:r w:rsidR="00705C8E">
        <w:instrText xml:space="preserve">" \s "561 U.S." \c 1 </w:instrText>
      </w:r>
      <w:r w:rsidR="00705C8E">
        <w:fldChar w:fldCharType="end"/>
      </w:r>
      <w:r w:rsidR="00705C8E">
        <w:fldChar w:fldCharType="begin"/>
      </w:r>
      <w:r w:rsidR="00705C8E">
        <w:instrText xml:space="preserve"> TA \s "561 U.S." </w:instrText>
      </w:r>
      <w:r w:rsidR="00705C8E">
        <w:fldChar w:fldCharType="end"/>
      </w:r>
      <w:r w:rsidR="009E1F70" w:rsidRPr="009E1F70">
        <w:t xml:space="preserve">  (Sotomayor, J., concurring).</w:t>
      </w:r>
      <w:r w:rsidR="00102A0D">
        <w:t xml:space="preserve"> </w:t>
      </w:r>
      <w:r>
        <w:t xml:space="preserve">Normal text Normal text Normal text Normal text Normal text Normal text Normal text </w:t>
      </w:r>
      <w:r w:rsidR="000256E8" w:rsidRPr="00705C8E">
        <w:rPr>
          <w:i/>
          <w:iCs/>
        </w:rPr>
        <w:t>Pest Comm. v. Miller</w:t>
      </w:r>
      <w:r w:rsidR="000256E8" w:rsidRPr="000256E8">
        <w:t>, 626 F.3d 1097, 1105 (9th Cir. 2010)</w:t>
      </w:r>
      <w:r w:rsidR="00B365D2">
        <w:fldChar w:fldCharType="begin"/>
      </w:r>
      <w:r w:rsidR="00B365D2">
        <w:instrText xml:space="preserve"> TA \l "</w:instrText>
      </w:r>
      <w:r w:rsidR="00B365D2" w:rsidRPr="00AB0CD4">
        <w:rPr>
          <w:i/>
          <w:iCs/>
        </w:rPr>
        <w:instrText>Pest Comm. v. Miller</w:instrText>
      </w:r>
      <w:r w:rsidR="00B365D2" w:rsidRPr="00AB0CD4">
        <w:instrText>, 626 F.3d 1097 (9th Cir. 2010)</w:instrText>
      </w:r>
      <w:r w:rsidR="00B365D2">
        <w:instrText xml:space="preserve">" \s "626 F.3d" \c 1 </w:instrText>
      </w:r>
      <w:r w:rsidR="00B365D2">
        <w:fldChar w:fldCharType="end"/>
      </w:r>
      <w:r w:rsidR="000256E8" w:rsidRPr="000256E8">
        <w:t xml:space="preserve">. </w:t>
      </w:r>
      <w:r>
        <w:t xml:space="preserve">Normal text Normal text Normal text Normal text Normal text Normal text Normal text Normal text </w:t>
      </w:r>
      <w:r w:rsidR="00DE0984" w:rsidRPr="00B365D2">
        <w:rPr>
          <w:i/>
          <w:iCs/>
        </w:rPr>
        <w:t xml:space="preserve">Barr v. Am. </w:t>
      </w:r>
      <w:proofErr w:type="spellStart"/>
      <w:r w:rsidR="00DE0984" w:rsidRPr="00B365D2">
        <w:rPr>
          <w:i/>
          <w:iCs/>
        </w:rPr>
        <w:t>Ass’n</w:t>
      </w:r>
      <w:proofErr w:type="spellEnd"/>
      <w:r w:rsidR="00DE0984" w:rsidRPr="00B365D2">
        <w:rPr>
          <w:i/>
          <w:iCs/>
        </w:rPr>
        <w:t xml:space="preserve"> of Pol. Consultants, Inc.</w:t>
      </w:r>
      <w:r w:rsidR="00DE0984" w:rsidRPr="00DE0984">
        <w:t>, 140 S. Ct. 2335, 2359 (U.S.,  2020) (Breyer, J., concurring) (internal quotations omitted)</w:t>
      </w:r>
      <w:r w:rsidR="00652442">
        <w:fldChar w:fldCharType="begin"/>
      </w:r>
      <w:r w:rsidR="00652442">
        <w:instrText xml:space="preserve"> TA \l "</w:instrText>
      </w:r>
      <w:r w:rsidR="00652442" w:rsidRPr="00AB0CD4">
        <w:rPr>
          <w:i/>
          <w:iCs/>
        </w:rPr>
        <w:instrText>Barr v. Am. Ass’n of Pol. Consultants, Inc.</w:instrText>
      </w:r>
      <w:r w:rsidR="00652442" w:rsidRPr="00AB0CD4">
        <w:instrText>, 140 S. Ct. 2335 (U.S.,  2020)</w:instrText>
      </w:r>
      <w:r w:rsidR="00652442">
        <w:instrText xml:space="preserve">" \s "140 S. Ct." \c 1 </w:instrText>
      </w:r>
      <w:r w:rsidR="00652442">
        <w:fldChar w:fldCharType="end"/>
      </w:r>
      <w:r w:rsidR="00DE0984" w:rsidRPr="00DE0984">
        <w:t xml:space="preserve">. </w:t>
      </w:r>
      <w:r>
        <w:t>Normal text Normal text</w:t>
      </w:r>
      <w:r w:rsidR="00D1739B">
        <w:t xml:space="preserve"> </w:t>
      </w:r>
      <w:r w:rsidR="00830ABE" w:rsidRPr="00652442">
        <w:rPr>
          <w:i/>
          <w:iCs/>
        </w:rPr>
        <w:t>See</w:t>
      </w:r>
      <w:r w:rsidR="00830ABE" w:rsidRPr="00830ABE">
        <w:t xml:space="preserve"> </w:t>
      </w:r>
      <w:r w:rsidR="00830ABE" w:rsidRPr="00652442">
        <w:rPr>
          <w:i/>
          <w:iCs/>
        </w:rPr>
        <w:t xml:space="preserve">Marijuana </w:t>
      </w:r>
      <w:proofErr w:type="spellStart"/>
      <w:r w:rsidR="00830ABE" w:rsidRPr="00652442">
        <w:rPr>
          <w:i/>
          <w:iCs/>
        </w:rPr>
        <w:t>Pol'y</w:t>
      </w:r>
      <w:proofErr w:type="spellEnd"/>
      <w:r w:rsidR="00830ABE" w:rsidRPr="00652442">
        <w:rPr>
          <w:i/>
          <w:iCs/>
        </w:rPr>
        <w:t xml:space="preserve"> Project</w:t>
      </w:r>
      <w:r w:rsidR="00830ABE" w:rsidRPr="00830ABE">
        <w:t>, 304 F.3d</w:t>
      </w:r>
      <w:r w:rsidR="00431FA2">
        <w:fldChar w:fldCharType="begin"/>
      </w:r>
      <w:r w:rsidR="00431FA2">
        <w:instrText xml:space="preserve"> TA \s "304 F.3d" </w:instrText>
      </w:r>
      <w:r w:rsidR="00431FA2">
        <w:fldChar w:fldCharType="end"/>
      </w:r>
      <w:r w:rsidR="00830ABE" w:rsidRPr="00830ABE">
        <w:t xml:space="preserve"> at 85</w:t>
      </w:r>
      <w:r w:rsidR="00830ABE">
        <w:t xml:space="preserve">. </w:t>
      </w:r>
      <w:r>
        <w:t xml:space="preserve">Normal text </w:t>
      </w:r>
      <w:r w:rsidR="00D1739B" w:rsidRPr="00DD41D2">
        <w:rPr>
          <w:i/>
          <w:iCs/>
        </w:rPr>
        <w:t>Id</w:t>
      </w:r>
      <w:r w:rsidR="00961CAF">
        <w:fldChar w:fldCharType="begin"/>
      </w:r>
      <w:r w:rsidR="00961CAF">
        <w:instrText xml:space="preserve"> TA \s "304 F.3d" </w:instrText>
      </w:r>
      <w:r w:rsidR="00961CAF">
        <w:fldChar w:fldCharType="end"/>
      </w:r>
      <w:r w:rsidR="00D1739B" w:rsidRPr="00DD41D2">
        <w:rPr>
          <w:i/>
          <w:iCs/>
        </w:rPr>
        <w:t>.</w:t>
      </w:r>
      <w:r w:rsidR="00D1739B">
        <w:t xml:space="preserve"> </w:t>
      </w:r>
      <w:r>
        <w:t xml:space="preserve">Normal text Normal text </w:t>
      </w:r>
      <w:r w:rsidR="00D1739B" w:rsidRPr="00DD41D2">
        <w:rPr>
          <w:i/>
          <w:iCs/>
        </w:rPr>
        <w:t>Id.</w:t>
      </w:r>
      <w:r w:rsidR="00D1739B">
        <w:t xml:space="preserve"> at </w:t>
      </w:r>
      <w:r w:rsidR="00733952">
        <w:t>23</w:t>
      </w:r>
      <w:r w:rsidR="006F4258">
        <w:fldChar w:fldCharType="begin"/>
      </w:r>
      <w:r w:rsidR="006F4258">
        <w:instrText xml:space="preserve"> TA \s "304 F.3d" </w:instrText>
      </w:r>
      <w:r w:rsidR="006F4258">
        <w:fldChar w:fldCharType="end"/>
      </w:r>
      <w:r w:rsidR="00733952">
        <w:t xml:space="preserve">. </w:t>
      </w:r>
      <w:r>
        <w:t>Normal text Normal text Normal text Normal text Normal text Normal text Normal text</w:t>
      </w:r>
      <w:r w:rsidR="00A22F48">
        <w:t xml:space="preserve"> </w:t>
      </w:r>
      <w:r w:rsidR="0071687D">
        <w:t>116</w:t>
      </w:r>
      <w:r w:rsidR="004B78E2">
        <w:t> </w:t>
      </w:r>
      <w:r w:rsidR="0071687D">
        <w:t>Cong. Rec. 8984 (1970)</w:t>
      </w:r>
      <w:r w:rsidR="00F60E07">
        <w:fldChar w:fldCharType="begin"/>
      </w:r>
      <w:r w:rsidR="00F60E07">
        <w:instrText xml:space="preserve"> TA \l "</w:instrText>
      </w:r>
      <w:r w:rsidR="00F60E07" w:rsidRPr="00AB0CD4">
        <w:instrText>116 Cong. Rec. 8984 (1970)</w:instrText>
      </w:r>
      <w:r w:rsidR="00F60E07">
        <w:instrText xml:space="preserve">" \s "116 Cong. Rec. 8984" \c 3 </w:instrText>
      </w:r>
      <w:r w:rsidR="00F60E07">
        <w:fldChar w:fldCharType="end"/>
      </w:r>
      <w:r>
        <w:t xml:space="preserve"> Normal text </w:t>
      </w:r>
      <w:r w:rsidR="000B249D">
        <w:t xml:space="preserve">40 C.F.R. § </w:t>
      </w:r>
      <w:r w:rsidR="003F4ED9">
        <w:t>121.2(</w:t>
      </w:r>
      <w:r w:rsidR="00406477">
        <w:t>a</w:t>
      </w:r>
      <w:r w:rsidR="003F4ED9">
        <w:t>)(3) (2017)</w:t>
      </w:r>
      <w:r w:rsidR="003D6A16">
        <w:fldChar w:fldCharType="begin"/>
      </w:r>
      <w:r w:rsidR="003D6A16">
        <w:instrText xml:space="preserve"> TA \l "</w:instrText>
      </w:r>
      <w:r w:rsidR="003D6A16" w:rsidRPr="00AB0CD4">
        <w:instrText>40 C.F.R. § 121.2(a) (2017)</w:instrText>
      </w:r>
      <w:r w:rsidR="003D6A16">
        <w:instrText xml:space="preserve">" \s "§ 121.2(a)" \c 6 </w:instrText>
      </w:r>
      <w:r w:rsidR="003D6A16">
        <w:fldChar w:fldCharType="end"/>
      </w:r>
      <w:r w:rsidR="00406477">
        <w:t>.</w:t>
      </w:r>
      <w:r w:rsidR="003F4ED9">
        <w:t xml:space="preserve"> </w:t>
      </w:r>
      <w:r>
        <w:t xml:space="preserve">Normal text </w:t>
      </w:r>
      <w:r w:rsidR="00406477" w:rsidRPr="003E170A">
        <w:rPr>
          <w:i/>
          <w:iCs/>
        </w:rPr>
        <w:t>Id.</w:t>
      </w:r>
      <w:r w:rsidR="00406477">
        <w:t xml:space="preserve"> at </w:t>
      </w:r>
      <w:r w:rsidR="003F4ED9">
        <w:rPr>
          <w:rFonts w:cstheme="minorHAnsi"/>
        </w:rPr>
        <w:t>§</w:t>
      </w:r>
      <w:r w:rsidR="0044797F">
        <w:t> </w:t>
      </w:r>
      <w:r w:rsidR="003F4ED9">
        <w:t>121.2(</w:t>
      </w:r>
      <w:r w:rsidR="00406477">
        <w:t>a)(4)</w:t>
      </w:r>
      <w:r w:rsidR="00752654">
        <w:fldChar w:fldCharType="begin"/>
      </w:r>
      <w:r w:rsidR="00752654">
        <w:instrText xml:space="preserve"> TA \s "§ 121.2(a)" </w:instrText>
      </w:r>
      <w:r w:rsidR="00752654">
        <w:fldChar w:fldCharType="end"/>
      </w:r>
      <w:r w:rsidR="00406477">
        <w:t xml:space="preserve">. </w:t>
      </w:r>
      <w:r>
        <w:t xml:space="preserve">Normal text Normal text </w:t>
      </w:r>
      <w:r w:rsidR="00D42E65" w:rsidRPr="00D451D6">
        <w:rPr>
          <w:i/>
          <w:iCs/>
        </w:rPr>
        <w:t>Walker</w:t>
      </w:r>
      <w:r w:rsidR="00D42E65" w:rsidRPr="00D42E65">
        <w:t>, 450 F.3d</w:t>
      </w:r>
      <w:r w:rsidR="00EB69C5">
        <w:fldChar w:fldCharType="begin"/>
      </w:r>
      <w:r w:rsidR="00EB69C5">
        <w:instrText xml:space="preserve"> TA \s "450 F.3d" </w:instrText>
      </w:r>
      <w:r w:rsidR="00EB69C5">
        <w:fldChar w:fldCharType="end"/>
      </w:r>
      <w:r w:rsidR="00D42E65" w:rsidRPr="00D42E65">
        <w:t xml:space="preserve"> at 1100, 1103</w:t>
      </w:r>
      <w:r w:rsidR="00D42E65">
        <w:t xml:space="preserve">. Normal text </w:t>
      </w:r>
      <w:r w:rsidR="00D42E65" w:rsidRPr="00B42420">
        <w:rPr>
          <w:i/>
          <w:iCs/>
        </w:rPr>
        <w:t>Id.</w:t>
      </w:r>
      <w:r w:rsidR="00B42420">
        <w:rPr>
          <w:i/>
          <w:iCs/>
        </w:rPr>
        <w:fldChar w:fldCharType="begin"/>
      </w:r>
      <w:r w:rsidR="00B42420">
        <w:instrText xml:space="preserve"> TA \s "450 F.3d" </w:instrText>
      </w:r>
      <w:r w:rsidR="00B42420">
        <w:rPr>
          <w:i/>
          <w:iCs/>
        </w:rPr>
        <w:fldChar w:fldCharType="end"/>
      </w:r>
    </w:p>
    <w:p w14:paraId="5AB571A9" w14:textId="469CB746" w:rsidR="006E1E09" w:rsidRDefault="006E1E09" w:rsidP="00687F6E"/>
    <w:sectPr w:rsidR="006E1E09" w:rsidSect="00F07909">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9837B" w14:textId="77777777" w:rsidR="008F4538" w:rsidRDefault="008F4538" w:rsidP="00584765">
      <w:pPr>
        <w:spacing w:after="0" w:line="240" w:lineRule="auto"/>
      </w:pPr>
      <w:r>
        <w:separator/>
      </w:r>
    </w:p>
  </w:endnote>
  <w:endnote w:type="continuationSeparator" w:id="0">
    <w:p w14:paraId="5E9FB8AB" w14:textId="77777777" w:rsidR="008F4538" w:rsidRDefault="008F4538" w:rsidP="00584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imes New Roman"/>
      </w:rPr>
      <w:id w:val="-1951545048"/>
      <w:docPartObj>
        <w:docPartGallery w:val="Page Numbers (Bottom of Page)"/>
        <w:docPartUnique/>
      </w:docPartObj>
    </w:sdtPr>
    <w:sdtEndPr>
      <w:rPr>
        <w:noProof/>
      </w:rPr>
    </w:sdtEndPr>
    <w:sdtContent>
      <w:p w14:paraId="6F9FAA17" w14:textId="3862EAD0" w:rsidR="00124D4E" w:rsidRPr="00124D4E" w:rsidRDefault="00124D4E">
        <w:pPr>
          <w:pStyle w:val="Footer"/>
          <w:jc w:val="center"/>
          <w:rPr>
            <w:rFonts w:cs="Times New Roman"/>
          </w:rPr>
        </w:pPr>
        <w:r w:rsidRPr="00124D4E">
          <w:rPr>
            <w:rFonts w:cs="Times New Roman"/>
          </w:rPr>
          <w:fldChar w:fldCharType="begin"/>
        </w:r>
        <w:r w:rsidRPr="00124D4E">
          <w:rPr>
            <w:rFonts w:cs="Times New Roman"/>
          </w:rPr>
          <w:instrText xml:space="preserve"> PAGE   \* MERGEFORMAT </w:instrText>
        </w:r>
        <w:r w:rsidRPr="00124D4E">
          <w:rPr>
            <w:rFonts w:cs="Times New Roman"/>
          </w:rPr>
          <w:fldChar w:fldCharType="separate"/>
        </w:r>
        <w:r w:rsidRPr="00124D4E">
          <w:rPr>
            <w:rFonts w:cs="Times New Roman"/>
            <w:noProof/>
          </w:rPr>
          <w:t>2</w:t>
        </w:r>
        <w:r w:rsidRPr="00124D4E">
          <w:rPr>
            <w:rFonts w:cs="Times New Roman"/>
            <w:noProof/>
          </w:rPr>
          <w:fldChar w:fldCharType="end"/>
        </w:r>
      </w:p>
    </w:sdtContent>
  </w:sdt>
  <w:p w14:paraId="2BF83E77" w14:textId="77777777" w:rsidR="00584765" w:rsidRDefault="005847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96B13" w14:textId="77777777" w:rsidR="008F4538" w:rsidRDefault="008F4538" w:rsidP="00584765">
      <w:pPr>
        <w:spacing w:after="0" w:line="240" w:lineRule="auto"/>
      </w:pPr>
      <w:r>
        <w:separator/>
      </w:r>
    </w:p>
  </w:footnote>
  <w:footnote w:type="continuationSeparator" w:id="0">
    <w:p w14:paraId="4D5E626E" w14:textId="77777777" w:rsidR="008F4538" w:rsidRDefault="008F4538" w:rsidP="005847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103F7"/>
    <w:multiLevelType w:val="hybridMultilevel"/>
    <w:tmpl w:val="880EECFC"/>
    <w:lvl w:ilvl="0" w:tplc="57E08A8A">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A80AF6"/>
    <w:multiLevelType w:val="hybridMultilevel"/>
    <w:tmpl w:val="3CD4DE9C"/>
    <w:lvl w:ilvl="0" w:tplc="E208006C">
      <w:start w:val="1"/>
      <w:numFmt w:val="upperRoman"/>
      <w:pStyle w:val="Heading2"/>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DD4FE0"/>
    <w:multiLevelType w:val="hybridMultilevel"/>
    <w:tmpl w:val="26FE559C"/>
    <w:lvl w:ilvl="0" w:tplc="9B9AFFB6">
      <w:start w:val="1"/>
      <w:numFmt w:val="lowerRoman"/>
      <w:pStyle w:val="Heading6"/>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CF5656F"/>
    <w:multiLevelType w:val="hybridMultilevel"/>
    <w:tmpl w:val="513E1C4E"/>
    <w:lvl w:ilvl="0" w:tplc="A21EC06C">
      <w:start w:val="1"/>
      <w:numFmt w:val="lowerLetter"/>
      <w:pStyle w:val="Heading5"/>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DB71F42"/>
    <w:multiLevelType w:val="hybridMultilevel"/>
    <w:tmpl w:val="82AA2D88"/>
    <w:lvl w:ilvl="0" w:tplc="24AE964A">
      <w:start w:val="1"/>
      <w:numFmt w:val="decimal"/>
      <w:pStyle w:val="Heading4"/>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IzsjQ0szQ1N7WwNDJX0lEKTi0uzszPAymwqAUAOzB57ywAAAA="/>
  </w:docVars>
  <w:rsids>
    <w:rsidRoot w:val="006E1E09"/>
    <w:rsid w:val="00006DDA"/>
    <w:rsid w:val="000137C2"/>
    <w:rsid w:val="00015C85"/>
    <w:rsid w:val="000256E8"/>
    <w:rsid w:val="00030690"/>
    <w:rsid w:val="000637BF"/>
    <w:rsid w:val="000939B5"/>
    <w:rsid w:val="000B249D"/>
    <w:rsid w:val="000C0020"/>
    <w:rsid w:val="000E4358"/>
    <w:rsid w:val="000E7706"/>
    <w:rsid w:val="00102A0D"/>
    <w:rsid w:val="00124D4E"/>
    <w:rsid w:val="0013561A"/>
    <w:rsid w:val="001770F8"/>
    <w:rsid w:val="00177985"/>
    <w:rsid w:val="001E23A1"/>
    <w:rsid w:val="002034F2"/>
    <w:rsid w:val="00242C23"/>
    <w:rsid w:val="00255DFD"/>
    <w:rsid w:val="00267953"/>
    <w:rsid w:val="002A7DEB"/>
    <w:rsid w:val="002B1D07"/>
    <w:rsid w:val="002D526A"/>
    <w:rsid w:val="00334203"/>
    <w:rsid w:val="00360E54"/>
    <w:rsid w:val="00372BEE"/>
    <w:rsid w:val="0037703A"/>
    <w:rsid w:val="003A60D0"/>
    <w:rsid w:val="003D6A16"/>
    <w:rsid w:val="003E170A"/>
    <w:rsid w:val="003F4ED9"/>
    <w:rsid w:val="00406477"/>
    <w:rsid w:val="00431FA2"/>
    <w:rsid w:val="0044797F"/>
    <w:rsid w:val="00460024"/>
    <w:rsid w:val="004A6F03"/>
    <w:rsid w:val="004B78E2"/>
    <w:rsid w:val="004E68B7"/>
    <w:rsid w:val="0054142E"/>
    <w:rsid w:val="005606F7"/>
    <w:rsid w:val="00584765"/>
    <w:rsid w:val="0059093D"/>
    <w:rsid w:val="00597D1F"/>
    <w:rsid w:val="005B3563"/>
    <w:rsid w:val="005C1026"/>
    <w:rsid w:val="005E66EA"/>
    <w:rsid w:val="005F1C4C"/>
    <w:rsid w:val="006114E7"/>
    <w:rsid w:val="006318CD"/>
    <w:rsid w:val="00652442"/>
    <w:rsid w:val="00687F6E"/>
    <w:rsid w:val="006E1E09"/>
    <w:rsid w:val="006F400A"/>
    <w:rsid w:val="006F4258"/>
    <w:rsid w:val="00705C8E"/>
    <w:rsid w:val="0071687D"/>
    <w:rsid w:val="00730562"/>
    <w:rsid w:val="00733952"/>
    <w:rsid w:val="00752654"/>
    <w:rsid w:val="0075385B"/>
    <w:rsid w:val="00795B37"/>
    <w:rsid w:val="007A2D27"/>
    <w:rsid w:val="007C0204"/>
    <w:rsid w:val="008053E5"/>
    <w:rsid w:val="00830ABE"/>
    <w:rsid w:val="008739D7"/>
    <w:rsid w:val="00895823"/>
    <w:rsid w:val="008D21F2"/>
    <w:rsid w:val="008D50EA"/>
    <w:rsid w:val="008F2769"/>
    <w:rsid w:val="008F4538"/>
    <w:rsid w:val="008F7546"/>
    <w:rsid w:val="00943EED"/>
    <w:rsid w:val="00950696"/>
    <w:rsid w:val="00961CAF"/>
    <w:rsid w:val="00973748"/>
    <w:rsid w:val="009A7564"/>
    <w:rsid w:val="009E1F70"/>
    <w:rsid w:val="00A22F48"/>
    <w:rsid w:val="00A87ED1"/>
    <w:rsid w:val="00AE2C8F"/>
    <w:rsid w:val="00AF0048"/>
    <w:rsid w:val="00B365D2"/>
    <w:rsid w:val="00B4029D"/>
    <w:rsid w:val="00B42420"/>
    <w:rsid w:val="00B72663"/>
    <w:rsid w:val="00B767E4"/>
    <w:rsid w:val="00BD6BCA"/>
    <w:rsid w:val="00BF56E8"/>
    <w:rsid w:val="00C06434"/>
    <w:rsid w:val="00C112D9"/>
    <w:rsid w:val="00C13C91"/>
    <w:rsid w:val="00C46F10"/>
    <w:rsid w:val="00C67D76"/>
    <w:rsid w:val="00C94F3B"/>
    <w:rsid w:val="00C96290"/>
    <w:rsid w:val="00CA2778"/>
    <w:rsid w:val="00CB039F"/>
    <w:rsid w:val="00CD7BB2"/>
    <w:rsid w:val="00D1739B"/>
    <w:rsid w:val="00D42E65"/>
    <w:rsid w:val="00D451D6"/>
    <w:rsid w:val="00D945F8"/>
    <w:rsid w:val="00D97284"/>
    <w:rsid w:val="00DB2D78"/>
    <w:rsid w:val="00DD1697"/>
    <w:rsid w:val="00DD41D2"/>
    <w:rsid w:val="00DE0984"/>
    <w:rsid w:val="00DE3219"/>
    <w:rsid w:val="00DF4A4A"/>
    <w:rsid w:val="00DF65DC"/>
    <w:rsid w:val="00E11588"/>
    <w:rsid w:val="00EB69C5"/>
    <w:rsid w:val="00EE6522"/>
    <w:rsid w:val="00F07909"/>
    <w:rsid w:val="00F60E07"/>
    <w:rsid w:val="00F7472F"/>
    <w:rsid w:val="00FB40A2"/>
    <w:rsid w:val="00FC4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D4554"/>
  <w15:chartTrackingRefBased/>
  <w15:docId w15:val="{BA24A02A-E7DF-4D15-A8FB-9670A9E9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358"/>
    <w:pPr>
      <w:spacing w:line="480" w:lineRule="auto"/>
      <w:ind w:firstLine="720"/>
      <w:contextualSpacing/>
    </w:pPr>
    <w:rPr>
      <w:rFonts w:ascii="Times New Roman" w:hAnsi="Times New Roman"/>
      <w:sz w:val="26"/>
    </w:rPr>
  </w:style>
  <w:style w:type="paragraph" w:styleId="Heading1">
    <w:name w:val="heading 1"/>
    <w:basedOn w:val="Normal"/>
    <w:next w:val="Normal"/>
    <w:link w:val="Heading1Char"/>
    <w:uiPriority w:val="9"/>
    <w:qFormat/>
    <w:rsid w:val="00AE2C8F"/>
    <w:pPr>
      <w:keepNext/>
      <w:keepLines/>
      <w:spacing w:before="240" w:after="240" w:line="240" w:lineRule="auto"/>
      <w:jc w:val="center"/>
      <w:outlineLvl w:val="0"/>
    </w:pPr>
    <w:rPr>
      <w:rFonts w:ascii="Times New Roman Bold" w:eastAsiaTheme="majorEastAsia" w:hAnsi="Times New Roman Bold" w:cstheme="majorBidi"/>
      <w:b/>
      <w:caps/>
      <w:szCs w:val="32"/>
    </w:rPr>
  </w:style>
  <w:style w:type="paragraph" w:styleId="Heading2">
    <w:name w:val="heading 2"/>
    <w:basedOn w:val="Normal"/>
    <w:next w:val="Normal"/>
    <w:link w:val="Heading2Char"/>
    <w:uiPriority w:val="9"/>
    <w:unhideWhenUsed/>
    <w:qFormat/>
    <w:rsid w:val="00AE2C8F"/>
    <w:pPr>
      <w:keepNext/>
      <w:keepLines/>
      <w:numPr>
        <w:numId w:val="1"/>
      </w:numPr>
      <w:spacing w:before="120" w:after="120" w:line="240" w:lineRule="auto"/>
      <w:ind w:hanging="720"/>
      <w:outlineLvl w:val="1"/>
    </w:pPr>
    <w:rPr>
      <w:rFonts w:eastAsiaTheme="majorEastAsia" w:cstheme="majorBidi"/>
      <w:b/>
      <w:szCs w:val="26"/>
    </w:rPr>
  </w:style>
  <w:style w:type="paragraph" w:styleId="Heading3">
    <w:name w:val="heading 3"/>
    <w:basedOn w:val="Normal"/>
    <w:next w:val="IndentBody"/>
    <w:link w:val="Heading3Char"/>
    <w:uiPriority w:val="9"/>
    <w:unhideWhenUsed/>
    <w:qFormat/>
    <w:rsid w:val="006F400A"/>
    <w:pPr>
      <w:keepNext/>
      <w:keepLines/>
      <w:numPr>
        <w:numId w:val="2"/>
      </w:numPr>
      <w:spacing w:before="120" w:after="120" w:line="240" w:lineRule="auto"/>
      <w:ind w:left="1440" w:hanging="720"/>
      <w:outlineLvl w:val="2"/>
    </w:pPr>
    <w:rPr>
      <w:rFonts w:eastAsiaTheme="majorEastAsia" w:cstheme="majorBidi"/>
      <w:b/>
      <w:szCs w:val="24"/>
    </w:rPr>
  </w:style>
  <w:style w:type="paragraph" w:styleId="Heading4">
    <w:name w:val="heading 4"/>
    <w:basedOn w:val="IndentBody"/>
    <w:next w:val="Normal"/>
    <w:link w:val="Heading4Char"/>
    <w:uiPriority w:val="9"/>
    <w:unhideWhenUsed/>
    <w:qFormat/>
    <w:rsid w:val="005F1C4C"/>
    <w:pPr>
      <w:numPr>
        <w:numId w:val="3"/>
      </w:numPr>
      <w:ind w:left="2160" w:hanging="720"/>
      <w:outlineLvl w:val="3"/>
    </w:pPr>
    <w:rPr>
      <w:b/>
      <w:bCs/>
    </w:rPr>
  </w:style>
  <w:style w:type="paragraph" w:styleId="Heading5">
    <w:name w:val="heading 5"/>
    <w:basedOn w:val="Normal"/>
    <w:next w:val="Normal"/>
    <w:link w:val="Heading5Char"/>
    <w:uiPriority w:val="9"/>
    <w:unhideWhenUsed/>
    <w:qFormat/>
    <w:rsid w:val="000E4358"/>
    <w:pPr>
      <w:keepNext/>
      <w:keepLines/>
      <w:numPr>
        <w:numId w:val="4"/>
      </w:numPr>
      <w:spacing w:before="120" w:after="120" w:line="240" w:lineRule="auto"/>
      <w:ind w:left="2880" w:hanging="720"/>
      <w:outlineLvl w:val="4"/>
    </w:pPr>
    <w:rPr>
      <w:rFonts w:eastAsiaTheme="majorEastAsia" w:cstheme="majorBidi"/>
    </w:rPr>
  </w:style>
  <w:style w:type="paragraph" w:styleId="Heading6">
    <w:name w:val="heading 6"/>
    <w:basedOn w:val="Normal"/>
    <w:next w:val="Normal"/>
    <w:link w:val="Heading6Char"/>
    <w:uiPriority w:val="9"/>
    <w:unhideWhenUsed/>
    <w:qFormat/>
    <w:rsid w:val="000E7706"/>
    <w:pPr>
      <w:keepNext/>
      <w:keepLines/>
      <w:numPr>
        <w:numId w:val="5"/>
      </w:numPr>
      <w:spacing w:before="120" w:after="120" w:line="240" w:lineRule="auto"/>
      <w:ind w:left="3600" w:hanging="720"/>
      <w:outlineLvl w:val="5"/>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D50EA"/>
    <w:pPr>
      <w:spacing w:after="0" w:line="240" w:lineRule="auto"/>
      <w:jc w:val="center"/>
    </w:pPr>
    <w:rPr>
      <w:rFonts w:ascii="Times New Roman Bold" w:eastAsiaTheme="majorEastAsia" w:hAnsi="Times New Roman Bold" w:cstheme="majorBidi"/>
      <w:b/>
      <w:smallCaps/>
      <w:spacing w:val="-10"/>
      <w:kern w:val="28"/>
      <w:sz w:val="28"/>
      <w:szCs w:val="56"/>
    </w:rPr>
  </w:style>
  <w:style w:type="character" w:customStyle="1" w:styleId="TitleChar">
    <w:name w:val="Title Char"/>
    <w:basedOn w:val="DefaultParagraphFont"/>
    <w:link w:val="Title"/>
    <w:uiPriority w:val="10"/>
    <w:rsid w:val="008D50EA"/>
    <w:rPr>
      <w:rFonts w:ascii="Times New Roman Bold" w:eastAsiaTheme="majorEastAsia" w:hAnsi="Times New Roman Bold" w:cstheme="majorBidi"/>
      <w:b/>
      <w:smallCaps/>
      <w:spacing w:val="-10"/>
      <w:kern w:val="28"/>
      <w:sz w:val="28"/>
      <w:szCs w:val="56"/>
    </w:rPr>
  </w:style>
  <w:style w:type="character" w:customStyle="1" w:styleId="Heading1Char">
    <w:name w:val="Heading 1 Char"/>
    <w:basedOn w:val="DefaultParagraphFont"/>
    <w:link w:val="Heading1"/>
    <w:uiPriority w:val="9"/>
    <w:rsid w:val="00AE2C8F"/>
    <w:rPr>
      <w:rFonts w:ascii="Times New Roman Bold" w:eastAsiaTheme="majorEastAsia" w:hAnsi="Times New Roman Bold" w:cstheme="majorBidi"/>
      <w:b/>
      <w:caps/>
      <w:sz w:val="26"/>
      <w:szCs w:val="32"/>
    </w:rPr>
  </w:style>
  <w:style w:type="character" w:customStyle="1" w:styleId="Heading2Char">
    <w:name w:val="Heading 2 Char"/>
    <w:basedOn w:val="DefaultParagraphFont"/>
    <w:link w:val="Heading2"/>
    <w:uiPriority w:val="9"/>
    <w:rsid w:val="00AE2C8F"/>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6F400A"/>
    <w:rPr>
      <w:rFonts w:ascii="Times New Roman" w:eastAsiaTheme="majorEastAsia" w:hAnsi="Times New Roman" w:cstheme="majorBidi"/>
      <w:b/>
      <w:sz w:val="26"/>
      <w:szCs w:val="24"/>
    </w:rPr>
  </w:style>
  <w:style w:type="paragraph" w:customStyle="1" w:styleId="IndentBody">
    <w:name w:val="Indent Body"/>
    <w:basedOn w:val="Normal"/>
    <w:qFormat/>
    <w:rsid w:val="00E11588"/>
    <w:pPr>
      <w:spacing w:after="0"/>
    </w:pPr>
  </w:style>
  <w:style w:type="paragraph" w:customStyle="1" w:styleId="Blockquote">
    <w:name w:val="Block quote"/>
    <w:basedOn w:val="Normal"/>
    <w:next w:val="nonindentedbody"/>
    <w:qFormat/>
    <w:rsid w:val="00E11588"/>
    <w:pPr>
      <w:spacing w:after="120" w:line="240" w:lineRule="auto"/>
      <w:ind w:left="720" w:right="720"/>
    </w:pPr>
  </w:style>
  <w:style w:type="paragraph" w:customStyle="1" w:styleId="nonindentedbody">
    <w:name w:val="nonindented body"/>
    <w:basedOn w:val="Normal"/>
    <w:next w:val="IndentBody"/>
    <w:qFormat/>
    <w:rsid w:val="00372BEE"/>
    <w:pPr>
      <w:spacing w:after="0"/>
      <w:ind w:firstLine="0"/>
    </w:pPr>
  </w:style>
  <w:style w:type="character" w:styleId="Hyperlink">
    <w:name w:val="Hyperlink"/>
    <w:basedOn w:val="DefaultParagraphFont"/>
    <w:uiPriority w:val="99"/>
    <w:unhideWhenUsed/>
    <w:rsid w:val="00CD7BB2"/>
    <w:rPr>
      <w:color w:val="0563C1" w:themeColor="hyperlink"/>
      <w:u w:val="single"/>
    </w:rPr>
  </w:style>
  <w:style w:type="paragraph" w:styleId="TOC1">
    <w:name w:val="toc 1"/>
    <w:basedOn w:val="nonindentedbody"/>
    <w:next w:val="nonindentedbody"/>
    <w:autoRedefine/>
    <w:uiPriority w:val="39"/>
    <w:unhideWhenUsed/>
    <w:rsid w:val="00255DFD"/>
    <w:pPr>
      <w:tabs>
        <w:tab w:val="right" w:leader="dot" w:pos="9350"/>
      </w:tabs>
      <w:spacing w:after="100"/>
    </w:pPr>
  </w:style>
  <w:style w:type="paragraph" w:styleId="TOC2">
    <w:name w:val="toc 2"/>
    <w:basedOn w:val="nonindentedbody"/>
    <w:next w:val="nonindentedbody"/>
    <w:autoRedefine/>
    <w:uiPriority w:val="39"/>
    <w:unhideWhenUsed/>
    <w:rsid w:val="005B3563"/>
    <w:pPr>
      <w:tabs>
        <w:tab w:val="left" w:pos="1320"/>
        <w:tab w:val="right" w:leader="dot" w:pos="9350"/>
      </w:tabs>
      <w:spacing w:after="100"/>
      <w:ind w:left="720" w:hanging="720"/>
    </w:pPr>
  </w:style>
  <w:style w:type="paragraph" w:styleId="TOC3">
    <w:name w:val="toc 3"/>
    <w:basedOn w:val="nonindentedbody"/>
    <w:next w:val="nonindentedbody"/>
    <w:autoRedefine/>
    <w:uiPriority w:val="39"/>
    <w:unhideWhenUsed/>
    <w:rsid w:val="00BD6BCA"/>
    <w:pPr>
      <w:tabs>
        <w:tab w:val="left" w:pos="1710"/>
        <w:tab w:val="right" w:leader="dot" w:pos="9350"/>
      </w:tabs>
      <w:spacing w:after="100" w:line="240" w:lineRule="auto"/>
      <w:ind w:left="1440" w:hanging="720"/>
    </w:pPr>
  </w:style>
  <w:style w:type="paragraph" w:styleId="TOAHeading">
    <w:name w:val="toa heading"/>
    <w:basedOn w:val="nonindentedbody"/>
    <w:next w:val="Normal"/>
    <w:uiPriority w:val="99"/>
    <w:unhideWhenUsed/>
    <w:rsid w:val="00CA2778"/>
    <w:pPr>
      <w:spacing w:before="120"/>
    </w:pPr>
    <w:rPr>
      <w:rFonts w:eastAsiaTheme="majorEastAsia" w:cstheme="majorBidi"/>
      <w:b/>
      <w:bCs/>
      <w:szCs w:val="24"/>
    </w:rPr>
  </w:style>
  <w:style w:type="paragraph" w:styleId="TableofAuthorities">
    <w:name w:val="table of authorities"/>
    <w:basedOn w:val="nonindentedbody"/>
    <w:next w:val="Normal"/>
    <w:uiPriority w:val="99"/>
    <w:semiHidden/>
    <w:unhideWhenUsed/>
    <w:rsid w:val="000C0020"/>
    <w:pPr>
      <w:ind w:left="220" w:hanging="220"/>
    </w:pPr>
  </w:style>
  <w:style w:type="paragraph" w:styleId="Header">
    <w:name w:val="header"/>
    <w:basedOn w:val="Normal"/>
    <w:link w:val="HeaderChar"/>
    <w:uiPriority w:val="99"/>
    <w:unhideWhenUsed/>
    <w:rsid w:val="005847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765"/>
  </w:style>
  <w:style w:type="paragraph" w:styleId="Footer">
    <w:name w:val="footer"/>
    <w:basedOn w:val="Normal"/>
    <w:link w:val="FooterChar"/>
    <w:uiPriority w:val="99"/>
    <w:unhideWhenUsed/>
    <w:rsid w:val="005847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765"/>
  </w:style>
  <w:style w:type="character" w:customStyle="1" w:styleId="Heading4Char">
    <w:name w:val="Heading 4 Char"/>
    <w:basedOn w:val="DefaultParagraphFont"/>
    <w:link w:val="Heading4"/>
    <w:uiPriority w:val="9"/>
    <w:rsid w:val="005F1C4C"/>
    <w:rPr>
      <w:rFonts w:ascii="Times New Roman" w:hAnsi="Times New Roman"/>
      <w:b/>
      <w:bCs/>
      <w:sz w:val="26"/>
    </w:rPr>
  </w:style>
  <w:style w:type="paragraph" w:styleId="TOC4">
    <w:name w:val="toc 4"/>
    <w:basedOn w:val="nonindentedbody"/>
    <w:next w:val="nonindentedbody"/>
    <w:autoRedefine/>
    <w:uiPriority w:val="39"/>
    <w:unhideWhenUsed/>
    <w:rsid w:val="00BD6BCA"/>
    <w:pPr>
      <w:spacing w:after="100" w:line="240" w:lineRule="auto"/>
      <w:ind w:left="2160" w:hanging="720"/>
    </w:pPr>
  </w:style>
  <w:style w:type="paragraph" w:styleId="TOC5">
    <w:name w:val="toc 5"/>
    <w:basedOn w:val="nonindentedbody"/>
    <w:next w:val="nonindentedbody"/>
    <w:autoRedefine/>
    <w:uiPriority w:val="39"/>
    <w:unhideWhenUsed/>
    <w:rsid w:val="00BD6BCA"/>
    <w:pPr>
      <w:spacing w:after="100" w:line="240" w:lineRule="auto"/>
      <w:ind w:left="2880" w:hanging="720"/>
    </w:pPr>
  </w:style>
  <w:style w:type="paragraph" w:styleId="TOC6">
    <w:name w:val="toc 6"/>
    <w:basedOn w:val="nonindentedbody"/>
    <w:next w:val="nonindentedbody"/>
    <w:autoRedefine/>
    <w:uiPriority w:val="39"/>
    <w:unhideWhenUsed/>
    <w:rsid w:val="00BD6BCA"/>
    <w:pPr>
      <w:spacing w:after="100" w:line="240" w:lineRule="auto"/>
      <w:ind w:left="3600" w:hanging="720"/>
    </w:pPr>
  </w:style>
  <w:style w:type="character" w:customStyle="1" w:styleId="Heading6Char">
    <w:name w:val="Heading 6 Char"/>
    <w:basedOn w:val="DefaultParagraphFont"/>
    <w:link w:val="Heading6"/>
    <w:uiPriority w:val="9"/>
    <w:rsid w:val="000E7706"/>
    <w:rPr>
      <w:rFonts w:ascii="Times New Roman" w:eastAsiaTheme="majorEastAsia" w:hAnsi="Times New Roman" w:cstheme="majorBidi"/>
      <w:sz w:val="26"/>
    </w:rPr>
  </w:style>
  <w:style w:type="character" w:customStyle="1" w:styleId="Heading5Char">
    <w:name w:val="Heading 5 Char"/>
    <w:basedOn w:val="DefaultParagraphFont"/>
    <w:link w:val="Heading5"/>
    <w:uiPriority w:val="9"/>
    <w:rsid w:val="000E4358"/>
    <w:rPr>
      <w:rFonts w:ascii="Times New Roman" w:eastAsiaTheme="majorEastAsia" w:hAnsi="Times New Roman" w:cstheme="majorBidi"/>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042DA42-DB12-4BE9-8AE9-2092BCFAC13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A0B3C-6B7A-4E6E-BE91-F88C25484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832</Words>
  <Characters>4748</Characters>
  <Application>Microsoft Office Word</Application>
  <DocSecurity>0</DocSecurity>
  <Lines>39</Lines>
  <Paragraphs>11</Paragraphs>
  <ScaleCrop>false</ScaleCrop>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Pommier, Cj J - (cjpommier)</dc:creator>
  <cp:keywords/>
  <dc:description/>
  <cp:lastModifiedBy>Herr-Cardillo, Joy E - (jherrcar)</cp:lastModifiedBy>
  <cp:revision>2</cp:revision>
  <dcterms:created xsi:type="dcterms:W3CDTF">2022-04-15T17:59:00Z</dcterms:created>
  <dcterms:modified xsi:type="dcterms:W3CDTF">2022-04-15T17:59:00Z</dcterms:modified>
</cp:coreProperties>
</file>